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121AFFE" w:rsidR="00251E71" w:rsidRPr="00160C56" w:rsidRDefault="00251E71" w:rsidP="00251E71">
      <w:r w:rsidRPr="00160C56">
        <w:rPr>
          <w:rFonts w:hint="eastAsia"/>
        </w:rPr>
        <w:t>入札件名：</w:t>
      </w:r>
      <w:r w:rsidR="0015107E" w:rsidRPr="0015107E">
        <w:rPr>
          <w:rFonts w:hint="eastAsia"/>
          <w:bCs/>
          <w:kern w:val="0"/>
        </w:rPr>
        <w:t>生体情報モニタの調達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4607ABA"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15107E" w:rsidRPr="0015107E">
        <w:rPr>
          <w:rFonts w:hAnsi="ＭＳ 明朝" w:hint="eastAsia"/>
          <w:bCs/>
          <w:snapToGrid w:val="0"/>
          <w:kern w:val="0"/>
          <w:sz w:val="24"/>
          <w:u w:val="single"/>
        </w:rPr>
        <w:t>生体情報モニタの調達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745A213"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15107E" w:rsidRPr="0015107E">
        <w:rPr>
          <w:rFonts w:ascii="Century Schoolbook" w:eastAsia="ＭＳ Ｐ明朝" w:hAnsi="Century Schoolbook" w:hint="eastAsia"/>
          <w:bCs/>
          <w:sz w:val="32"/>
          <w:szCs w:val="32"/>
          <w:u w:val="single"/>
        </w:rPr>
        <w:t>生体情報モニタの調達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br w:type="page"/>
      </w:r>
    </w:p>
    <w:p w14:paraId="571942E6" w14:textId="1A10A092"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A470343"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C340EC" w:rsidRPr="00C340EC">
        <w:rPr>
          <w:rFonts w:hint="eastAsia"/>
          <w:sz w:val="24"/>
        </w:rPr>
        <w:t>令和７年４月３０日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15107E" w:rsidRPr="0015107E">
        <w:rPr>
          <w:rFonts w:ascii="Century" w:hint="eastAsia"/>
          <w:bCs/>
          <w:sz w:val="24"/>
        </w:rPr>
        <w:t>生体情報モニタの調達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722D32">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4"/>
  </w:num>
  <w:num w:numId="43" w16cid:durableId="363679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038"/>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47BAC"/>
    <w:rsid w:val="0015107E"/>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2A71"/>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1C13"/>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C23"/>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082"/>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2D32"/>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0E70"/>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1654"/>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075"/>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40EC"/>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0627"/>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1272</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2022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2025-04-22T07:43:00Z</cp:lastPrinted>
  <dcterms:created xsi:type="dcterms:W3CDTF">2025-04-22T07:52:00Z</dcterms:created>
  <dcterms:modified xsi:type="dcterms:W3CDTF">2025-04-22T07:52:00Z</dcterms:modified>
</cp:coreProperties>
</file>