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A721CA">
              <w:rPr>
                <w:rFonts w:hint="eastAsia"/>
                <w:snapToGrid w:val="0"/>
                <w:kern w:val="0"/>
              </w:rPr>
              <w:t>令和元年１１月１５日</w:t>
            </w:r>
            <w:r w:rsidR="00FD35BE" w:rsidRPr="00AE3563">
              <w:rPr>
                <w:rFonts w:hint="eastAsia"/>
                <w:kern w:val="0"/>
                <w:szCs w:val="21"/>
              </w:rPr>
              <w:t>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A721CA">
              <w:rPr>
                <w:rFonts w:hAnsi="ＭＳ 明朝" w:hint="eastAsia"/>
                <w:snapToGrid w:val="0"/>
                <w:kern w:val="0"/>
              </w:rPr>
              <w:t>超音波診断装置接続業務</w:t>
            </w:r>
            <w:bookmarkStart w:id="0" w:name="_GoBack"/>
            <w:bookmarkEnd w:id="0"/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7451DF">
              <w:rPr>
                <w:rFonts w:hint="eastAsia"/>
                <w:szCs w:val="21"/>
              </w:rPr>
              <w:t>６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入札説明書記６(２)のエに定める納税証明書（国税及び地方税の未納がないことの証明ができるもの）の原本又は写し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　　入札説明書記６(２)</w:t>
            </w:r>
            <w:r w:rsidR="0091690F">
              <w:rPr>
                <w:rFonts w:hint="eastAsia"/>
                <w:kern w:val="0"/>
              </w:rPr>
              <w:t>のオに定める８４</w:t>
            </w:r>
            <w:r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3A0067">
        <w:rPr>
          <w:rFonts w:hint="eastAsia"/>
        </w:rPr>
        <w:t>財務運営室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0E" w:rsidRDefault="00EE240E" w:rsidP="006A161C">
      <w:r>
        <w:separator/>
      </w:r>
    </w:p>
  </w:endnote>
  <w:endnote w:type="continuationSeparator" w:id="0">
    <w:p w:rsidR="00EE240E" w:rsidRDefault="00EE240E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0E" w:rsidRDefault="00EE240E" w:rsidP="006A161C">
      <w:r>
        <w:separator/>
      </w:r>
    </w:p>
  </w:footnote>
  <w:footnote w:type="continuationSeparator" w:id="0">
    <w:p w:rsidR="00EE240E" w:rsidRDefault="00EE240E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5" w:rsidRDefault="00E748E5" w:rsidP="00E748E5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672EB"/>
    <w:rsid w:val="00070559"/>
    <w:rsid w:val="000759B5"/>
    <w:rsid w:val="00077E8B"/>
    <w:rsid w:val="000B484F"/>
    <w:rsid w:val="00165EA4"/>
    <w:rsid w:val="001A1B24"/>
    <w:rsid w:val="001F2980"/>
    <w:rsid w:val="002321A9"/>
    <w:rsid w:val="00273AA4"/>
    <w:rsid w:val="00286862"/>
    <w:rsid w:val="002C250B"/>
    <w:rsid w:val="003047FC"/>
    <w:rsid w:val="003138F5"/>
    <w:rsid w:val="00320F66"/>
    <w:rsid w:val="003239E7"/>
    <w:rsid w:val="0033503C"/>
    <w:rsid w:val="00342C32"/>
    <w:rsid w:val="0034523D"/>
    <w:rsid w:val="00375CA3"/>
    <w:rsid w:val="003A0067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F5AD8"/>
    <w:rsid w:val="0091690F"/>
    <w:rsid w:val="00944118"/>
    <w:rsid w:val="00946E3E"/>
    <w:rsid w:val="00953CCA"/>
    <w:rsid w:val="00990F86"/>
    <w:rsid w:val="009A283B"/>
    <w:rsid w:val="009C15F0"/>
    <w:rsid w:val="009E1019"/>
    <w:rsid w:val="00A668F1"/>
    <w:rsid w:val="00A721CA"/>
    <w:rsid w:val="00A9322C"/>
    <w:rsid w:val="00AA6290"/>
    <w:rsid w:val="00AB55A4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5A9D"/>
    <w:rsid w:val="00B97395"/>
    <w:rsid w:val="00BC0DB5"/>
    <w:rsid w:val="00BD3CF3"/>
    <w:rsid w:val="00BD423C"/>
    <w:rsid w:val="00C0782C"/>
    <w:rsid w:val="00C357EB"/>
    <w:rsid w:val="00C42FBE"/>
    <w:rsid w:val="00C51878"/>
    <w:rsid w:val="00CA6D1E"/>
    <w:rsid w:val="00CB52F0"/>
    <w:rsid w:val="00CE3BC0"/>
    <w:rsid w:val="00D16395"/>
    <w:rsid w:val="00D4673F"/>
    <w:rsid w:val="00DE62AF"/>
    <w:rsid w:val="00DE7DB4"/>
    <w:rsid w:val="00DF4B93"/>
    <w:rsid w:val="00DF4C05"/>
    <w:rsid w:val="00E100A8"/>
    <w:rsid w:val="00E30C6E"/>
    <w:rsid w:val="00E748E5"/>
    <w:rsid w:val="00EE240E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C561-0BB7-488B-99BB-CEABF72E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94</cp:revision>
  <cp:lastPrinted>2019-07-02T11:31:00Z</cp:lastPrinted>
  <dcterms:created xsi:type="dcterms:W3CDTF">2015-01-16T08:50:00Z</dcterms:created>
  <dcterms:modified xsi:type="dcterms:W3CDTF">2019-11-13T08:15:00Z</dcterms:modified>
</cp:coreProperties>
</file>